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9E4DDE">
        <w:trPr>
          <w:trHeight w:val="1721"/>
        </w:trPr>
        <w:tc>
          <w:tcPr>
            <w:tcW w:w="2519" w:type="dxa"/>
            <w:shd w:val="clear" w:color="auto" w:fill="auto"/>
            <w:vAlign w:val="center"/>
          </w:tcPr>
          <w:p w14:paraId="683E3F0B" w14:textId="35AB9BFE" w:rsidR="006255B5" w:rsidRPr="009E4DDE" w:rsidRDefault="006255B5" w:rsidP="000F5CDB">
            <w:r w:rsidRPr="009E4DDE">
              <w:t>Tipologia:</w:t>
            </w:r>
            <w:r w:rsidR="00FC7128" w:rsidRPr="009E4DDE">
              <w:t xml:space="preserve"> </w:t>
            </w:r>
            <w:r w:rsidR="00FB4A1C" w:rsidRPr="009E4DDE">
              <w:t>E</w:t>
            </w:r>
            <w:r w:rsidR="00FC7128" w:rsidRPr="009E4DDE">
              <w:t>dilizia</w:t>
            </w:r>
            <w:r w:rsidR="00583D3F" w:rsidRPr="009E4DDE">
              <w:t xml:space="preserve"> </w:t>
            </w:r>
            <w:r w:rsidR="0061216D" w:rsidRPr="009E4DDE">
              <w:t>3</w:t>
            </w:r>
          </w:p>
          <w:p w14:paraId="5DACE4B6" w14:textId="0591BE0C" w:rsidR="00124B2D" w:rsidRPr="009E4DDE" w:rsidRDefault="00124B2D" w:rsidP="000F5CDB">
            <w:r w:rsidRPr="009E4DDE">
              <w:t xml:space="preserve">(caso </w:t>
            </w:r>
            <w:r w:rsidR="00FB4A1C" w:rsidRPr="009E4DDE">
              <w:t xml:space="preserve">specifico </w:t>
            </w:r>
            <w:r w:rsidR="0061216D" w:rsidRPr="009E4DDE">
              <w:t>3</w:t>
            </w:r>
            <w:r w:rsidRPr="009E4DDE">
              <w:t>)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0D379CB" w14:textId="341040F5" w:rsidR="000C264A" w:rsidRPr="009E4DDE" w:rsidRDefault="009E4DDE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9E4DDE">
              <w:t>Realizzazione e manutenzione di impianti di illuminazione nelle pertinenze degli edifici</w:t>
            </w:r>
            <w:r w:rsidR="000C264A" w:rsidRPr="009E4DDE">
              <w:t>.</w:t>
            </w:r>
          </w:p>
          <w:p w14:paraId="43CC5C9B" w14:textId="77777777" w:rsidR="00541CC9" w:rsidRPr="009E4DDE" w:rsidRDefault="00FC7420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9E4DDE">
              <w:t>Altro (specificare)</w:t>
            </w:r>
          </w:p>
          <w:p w14:paraId="7BC5E4F0" w14:textId="65A380F6" w:rsidR="00FC7420" w:rsidRPr="009E4DDE" w:rsidRDefault="00FC7420" w:rsidP="00541CC9">
            <w:pPr>
              <w:pStyle w:val="Paragrafoelenco"/>
              <w:ind w:left="600"/>
            </w:pPr>
            <w:r w:rsidRPr="009E4DDE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  <w:r w:rsidR="00541CC9" w:rsidRPr="009E4DDE">
              <w:t>…..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5BF92513" w14:textId="77777777" w:rsidR="009E4DDE" w:rsidRDefault="009E4DD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200"/>
        <w:gridCol w:w="87"/>
        <w:gridCol w:w="5018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6"/>
            <w:shd w:val="clear" w:color="auto" w:fill="4F81BD" w:themeFill="accent1"/>
            <w:vAlign w:val="center"/>
          </w:tcPr>
          <w:p w14:paraId="187C81BB" w14:textId="78F7F82F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6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3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6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6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6"/>
          </w:tcPr>
          <w:p w14:paraId="44238D35" w14:textId="3F5ED219" w:rsidR="003F7FF5" w:rsidRPr="008C4AAB" w:rsidRDefault="003F7FF5" w:rsidP="00CD63AB">
            <w:pPr>
              <w:jc w:val="both"/>
              <w:rPr>
                <w:i/>
              </w:rPr>
            </w:pPr>
            <w:r w:rsidRPr="008C4AAB">
              <w:rPr>
                <w:b/>
                <w:i/>
              </w:rPr>
              <w:t>Si dichiara</w:t>
            </w:r>
            <w:r w:rsidRPr="008C4AAB">
              <w:rPr>
                <w:i/>
              </w:rPr>
              <w:t xml:space="preserve">, assumendosi ogni responsabilità, che il progetto/intervento/attività rientra ed è conforme a quelli già </w:t>
            </w:r>
            <w:r w:rsidRPr="008C4AAB">
              <w:rPr>
                <w:b/>
                <w:i/>
              </w:rPr>
              <w:t>prevalutati</w:t>
            </w:r>
            <w:r w:rsidRPr="008C4AA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8C4AAB">
              <w:rPr>
                <w:i/>
              </w:rPr>
              <w:t>.</w:t>
            </w:r>
          </w:p>
          <w:p w14:paraId="22ED037F" w14:textId="4C86793E" w:rsidR="00822EB0" w:rsidRPr="008C4AAB" w:rsidRDefault="00822EB0" w:rsidP="00230130">
            <w:pPr>
              <w:spacing w:after="120"/>
              <w:jc w:val="both"/>
              <w:rPr>
                <w:i/>
              </w:rPr>
            </w:pPr>
            <w:r w:rsidRPr="008C4AAB">
              <w:rPr>
                <w:b/>
                <w:i/>
              </w:rPr>
              <w:t xml:space="preserve">Si dichiara </w:t>
            </w:r>
            <w:r w:rsidRPr="008C4AA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8C4AAB">
              <w:rPr>
                <w:i/>
              </w:rPr>
              <w:t xml:space="preserve">, </w:t>
            </w:r>
            <w:r w:rsidR="0024111F" w:rsidRPr="008C4AAB">
              <w:rPr>
                <w:i/>
              </w:rPr>
              <w:t>ne rispetta gli</w:t>
            </w:r>
            <w:r w:rsidR="00563EAE" w:rsidRPr="008C4AAB">
              <w:rPr>
                <w:i/>
              </w:rPr>
              <w:t xml:space="preserve"> eventuali condizionamenti</w:t>
            </w:r>
            <w:r w:rsidRPr="008C4AAB">
              <w:rPr>
                <w:i/>
              </w:rPr>
              <w:t xml:space="preserve"> e non ricade nei casi esclusi dalla prevalutazione di cui alla DGR </w:t>
            </w:r>
            <w:r w:rsidR="00BA14AB" w:rsidRPr="008C4AAB">
              <w:rPr>
                <w:i/>
              </w:rPr>
              <w:t>4488</w:t>
            </w:r>
            <w:r w:rsidRPr="008C4AAB">
              <w:rPr>
                <w:i/>
              </w:rPr>
              <w:t>/</w:t>
            </w:r>
            <w:r w:rsidR="00BA14AB" w:rsidRPr="008C4AAB">
              <w:rPr>
                <w:i/>
              </w:rPr>
              <w:t>2001</w:t>
            </w:r>
            <w:r w:rsidR="00291350" w:rsidRPr="008C4AAB">
              <w:rPr>
                <w:i/>
              </w:rPr>
              <w:t>:</w:t>
            </w:r>
          </w:p>
          <w:p w14:paraId="16259BA3" w14:textId="77777777" w:rsidR="008C4AAB" w:rsidRPr="008C4AAB" w:rsidRDefault="008C4AAB" w:rsidP="008C4AA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8C4AAB">
              <w:t>pertinenze di edifici dove sia nota la presenza di Chirotteri;</w:t>
            </w:r>
          </w:p>
          <w:p w14:paraId="3BD07C34" w14:textId="77777777" w:rsidR="008C4AAB" w:rsidRPr="008C4AAB" w:rsidRDefault="008C4AAB" w:rsidP="008C4AA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8C4AAB">
              <w:t>interventi che prevedano l'illuminazione diretta delle facciate degli edifici;</w:t>
            </w:r>
          </w:p>
          <w:p w14:paraId="79ABDF6C" w14:textId="68EFFF96" w:rsidR="003F7FF5" w:rsidRPr="008C4AAB" w:rsidRDefault="008C4AAB" w:rsidP="008C4AAB">
            <w:pPr>
              <w:numPr>
                <w:ilvl w:val="0"/>
                <w:numId w:val="8"/>
              </w:numPr>
              <w:spacing w:after="80" w:line="240" w:lineRule="auto"/>
              <w:contextualSpacing/>
              <w:jc w:val="both"/>
            </w:pPr>
            <w:r w:rsidRPr="008C4AAB">
              <w:t>interventi di manutenzione (ad esempio cambio lampade) che prevedano l'aumento di luminosità rispetto all'impianto esistente</w:t>
            </w:r>
            <w:r w:rsidR="00182A4B" w:rsidRPr="008C4AAB">
              <w:t>.</w:t>
            </w:r>
          </w:p>
        </w:tc>
      </w:tr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6"/>
            <w:shd w:val="clear" w:color="auto" w:fill="FF0000"/>
          </w:tcPr>
          <w:p w14:paraId="15668E86" w14:textId="77777777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6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6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5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5C3B6B" w14:paraId="410D9A1C" w14:textId="77777777" w:rsidTr="001C472F">
        <w:trPr>
          <w:trHeight w:hRule="exact" w:val="680"/>
        </w:trPr>
        <w:tc>
          <w:tcPr>
            <w:tcW w:w="10067" w:type="dxa"/>
            <w:gridSpan w:val="6"/>
            <w:shd w:val="clear" w:color="auto" w:fill="F79646" w:themeFill="accent6"/>
            <w:vAlign w:val="center"/>
          </w:tcPr>
          <w:p w14:paraId="7694AF14" w14:textId="77777777" w:rsidR="005C3B6B" w:rsidRPr="00A05A45" w:rsidRDefault="005C3B6B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5C3B6B" w14:paraId="7E3835CF" w14:textId="77777777" w:rsidTr="001C472F">
        <w:trPr>
          <w:trHeight w:val="720"/>
        </w:trPr>
        <w:tc>
          <w:tcPr>
            <w:tcW w:w="10067" w:type="dxa"/>
            <w:gridSpan w:val="6"/>
            <w:vAlign w:val="center"/>
          </w:tcPr>
          <w:p w14:paraId="41DE0A26" w14:textId="77777777" w:rsidR="005C3B6B" w:rsidRPr="00A05A45" w:rsidRDefault="005C3B6B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5C3B6B" w14:paraId="736F0DCB" w14:textId="77777777" w:rsidTr="001C472F">
        <w:trPr>
          <w:trHeight w:val="567"/>
        </w:trPr>
        <w:tc>
          <w:tcPr>
            <w:tcW w:w="4962" w:type="dxa"/>
            <w:gridSpan w:val="4"/>
            <w:shd w:val="clear" w:color="auto" w:fill="F79646" w:themeFill="accent6"/>
            <w:vAlign w:val="center"/>
          </w:tcPr>
          <w:p w14:paraId="4D753684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24B94A95" w14:textId="77777777" w:rsidR="005C3B6B" w:rsidRDefault="005C3B6B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5C3B6B" w14:paraId="4598156F" w14:textId="77777777" w:rsidTr="001C472F">
        <w:trPr>
          <w:trHeight w:val="1021"/>
        </w:trPr>
        <w:tc>
          <w:tcPr>
            <w:tcW w:w="4962" w:type="dxa"/>
            <w:gridSpan w:val="4"/>
            <w:vAlign w:val="center"/>
          </w:tcPr>
          <w:p w14:paraId="06711285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3AE02FD7" w14:textId="77777777" w:rsidR="005C3B6B" w:rsidRDefault="005C3B6B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3D3AC416" w:rsidR="006D1A8A" w:rsidRDefault="006D1A8A"/>
    <w:p w14:paraId="4BBA3A47" w14:textId="66B37B0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  <w:bookmarkStart w:id="0" w:name="_GoBack"/>
      <w:bookmarkEnd w:id="0"/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13DC5" w14:textId="77777777" w:rsidR="00C96650" w:rsidRDefault="00C96650" w:rsidP="00CD4541">
      <w:pPr>
        <w:spacing w:after="0" w:line="240" w:lineRule="auto"/>
      </w:pPr>
      <w:r>
        <w:separator/>
      </w:r>
    </w:p>
  </w:endnote>
  <w:endnote w:type="continuationSeparator" w:id="0">
    <w:p w14:paraId="32DA86EB" w14:textId="77777777" w:rsidR="00C96650" w:rsidRDefault="00C96650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394BF" w14:textId="77777777" w:rsidR="00C96650" w:rsidRDefault="00C96650" w:rsidP="00CD4541">
      <w:pPr>
        <w:spacing w:after="0" w:line="240" w:lineRule="auto"/>
      </w:pPr>
      <w:r>
        <w:separator/>
      </w:r>
    </w:p>
  </w:footnote>
  <w:footnote w:type="continuationSeparator" w:id="0">
    <w:p w14:paraId="42E5D74F" w14:textId="77777777" w:rsidR="00C96650" w:rsidRDefault="00C96650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7D"/>
    <w:rsid w:val="000015BA"/>
    <w:rsid w:val="000118A0"/>
    <w:rsid w:val="00012E2A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76D12"/>
    <w:rsid w:val="00583D3F"/>
    <w:rsid w:val="005949D0"/>
    <w:rsid w:val="005B1906"/>
    <w:rsid w:val="005C35C2"/>
    <w:rsid w:val="005C3B6B"/>
    <w:rsid w:val="005E5304"/>
    <w:rsid w:val="006114F9"/>
    <w:rsid w:val="0061216D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822EB0"/>
    <w:rsid w:val="0084428E"/>
    <w:rsid w:val="008539A6"/>
    <w:rsid w:val="00864613"/>
    <w:rsid w:val="00886397"/>
    <w:rsid w:val="008C4AAB"/>
    <w:rsid w:val="008D5A3F"/>
    <w:rsid w:val="008E6286"/>
    <w:rsid w:val="00952559"/>
    <w:rsid w:val="00957B5D"/>
    <w:rsid w:val="009B71B9"/>
    <w:rsid w:val="009E4DDE"/>
    <w:rsid w:val="009F23AF"/>
    <w:rsid w:val="00A05A45"/>
    <w:rsid w:val="00A30B56"/>
    <w:rsid w:val="00A356E8"/>
    <w:rsid w:val="00A931F9"/>
    <w:rsid w:val="00A979E4"/>
    <w:rsid w:val="00AF0EFE"/>
    <w:rsid w:val="00B07AED"/>
    <w:rsid w:val="00B37DF6"/>
    <w:rsid w:val="00B82A91"/>
    <w:rsid w:val="00BA14AB"/>
    <w:rsid w:val="00BD59AF"/>
    <w:rsid w:val="00BE5B03"/>
    <w:rsid w:val="00C3139F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E754-A57F-49E4-8535-FBD5B8E5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2</cp:revision>
  <cp:lastPrinted>2019-03-21T10:37:00Z</cp:lastPrinted>
  <dcterms:created xsi:type="dcterms:W3CDTF">2021-03-30T12:26:00Z</dcterms:created>
  <dcterms:modified xsi:type="dcterms:W3CDTF">2021-03-30T12:26:00Z</dcterms:modified>
</cp:coreProperties>
</file>